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E" w:rsidRDefault="00632F96" w:rsidP="00464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 про проведення електронних консультацій щодо</w:t>
      </w:r>
      <w:r w:rsidR="00464807" w:rsidRPr="006111BE">
        <w:rPr>
          <w:b/>
          <w:sz w:val="28"/>
          <w:szCs w:val="28"/>
        </w:rPr>
        <w:t xml:space="preserve"> проєкту </w:t>
      </w:r>
      <w:r w:rsidR="0052580E">
        <w:rPr>
          <w:b/>
          <w:sz w:val="28"/>
          <w:szCs w:val="28"/>
        </w:rPr>
        <w:t>обласної Програми підтримки внутрішньо переміщених осіб в</w:t>
      </w:r>
      <w:r w:rsidR="008F09B8" w:rsidRPr="006111BE">
        <w:rPr>
          <w:b/>
          <w:sz w:val="28"/>
          <w:szCs w:val="28"/>
        </w:rPr>
        <w:t xml:space="preserve"> Чернігівській області </w:t>
      </w:r>
    </w:p>
    <w:p w:rsidR="008F09B8" w:rsidRPr="006111BE" w:rsidRDefault="008F09B8" w:rsidP="00464807">
      <w:pPr>
        <w:jc w:val="center"/>
        <w:rPr>
          <w:b/>
          <w:sz w:val="28"/>
          <w:szCs w:val="28"/>
        </w:rPr>
      </w:pPr>
      <w:r w:rsidRPr="006111BE">
        <w:rPr>
          <w:b/>
          <w:sz w:val="28"/>
          <w:szCs w:val="28"/>
        </w:rPr>
        <w:t>на 202</w:t>
      </w:r>
      <w:r w:rsidR="0052580E">
        <w:rPr>
          <w:b/>
          <w:sz w:val="28"/>
          <w:szCs w:val="28"/>
        </w:rPr>
        <w:t>5</w:t>
      </w:r>
      <w:r w:rsidRPr="006111BE">
        <w:rPr>
          <w:b/>
          <w:sz w:val="28"/>
          <w:szCs w:val="28"/>
        </w:rPr>
        <w:t>-2026 роки</w:t>
      </w:r>
    </w:p>
    <w:p w:rsidR="00464807" w:rsidRPr="006111BE" w:rsidRDefault="00464807" w:rsidP="006111BE">
      <w:pPr>
        <w:rPr>
          <w:sz w:val="28"/>
          <w:szCs w:val="28"/>
        </w:rPr>
      </w:pPr>
    </w:p>
    <w:p w:rsidR="0052580E" w:rsidRDefault="00464807" w:rsidP="0052580E">
      <w:pPr>
        <w:ind w:firstLine="708"/>
        <w:jc w:val="both"/>
        <w:rPr>
          <w:sz w:val="28"/>
          <w:szCs w:val="28"/>
        </w:rPr>
      </w:pPr>
      <w:r w:rsidRPr="006111BE">
        <w:rPr>
          <w:sz w:val="28"/>
          <w:szCs w:val="28"/>
        </w:rPr>
        <w:t>Департаментом соціального захисту населення обласної державної адміністрації підготовлено проєкт</w:t>
      </w:r>
      <w:r w:rsidR="006111BE" w:rsidRPr="006111BE">
        <w:rPr>
          <w:sz w:val="28"/>
          <w:szCs w:val="28"/>
        </w:rPr>
        <w:t xml:space="preserve"> </w:t>
      </w:r>
      <w:r w:rsidR="0052580E">
        <w:rPr>
          <w:sz w:val="28"/>
          <w:szCs w:val="28"/>
        </w:rPr>
        <w:t xml:space="preserve">обласної </w:t>
      </w:r>
      <w:r w:rsidR="006111BE" w:rsidRPr="0052580E">
        <w:rPr>
          <w:sz w:val="28"/>
          <w:szCs w:val="28"/>
        </w:rPr>
        <w:t xml:space="preserve">Програми </w:t>
      </w:r>
      <w:r w:rsidR="0052580E" w:rsidRPr="0052580E">
        <w:rPr>
          <w:sz w:val="28"/>
          <w:szCs w:val="28"/>
        </w:rPr>
        <w:t>підтримки внутрішньо</w:t>
      </w:r>
    </w:p>
    <w:p w:rsidR="00464807" w:rsidRPr="0052580E" w:rsidRDefault="0052580E" w:rsidP="0052580E">
      <w:pPr>
        <w:jc w:val="both"/>
        <w:rPr>
          <w:sz w:val="28"/>
          <w:szCs w:val="28"/>
        </w:rPr>
      </w:pPr>
      <w:r w:rsidRPr="0052580E">
        <w:rPr>
          <w:sz w:val="28"/>
          <w:szCs w:val="28"/>
        </w:rPr>
        <w:t>переміщених осіб в Чернігівській області на 2025-2026 роки</w:t>
      </w:r>
      <w:r w:rsidR="00464807" w:rsidRPr="0052580E">
        <w:rPr>
          <w:sz w:val="28"/>
          <w:szCs w:val="28"/>
        </w:rPr>
        <w:t>.</w:t>
      </w:r>
    </w:p>
    <w:p w:rsidR="007271A2" w:rsidRPr="008C048B" w:rsidRDefault="00632F96" w:rsidP="005258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</w:t>
      </w:r>
      <w:r w:rsidRPr="008C048B">
        <w:rPr>
          <w:sz w:val="28"/>
          <w:szCs w:val="28"/>
        </w:rPr>
        <w:t xml:space="preserve">громадськістю з питань формування та реалізації державної політики, затвердженого постановою </w:t>
      </w:r>
      <w:r w:rsidR="00464807" w:rsidRPr="008C048B">
        <w:rPr>
          <w:sz w:val="28"/>
          <w:szCs w:val="28"/>
        </w:rPr>
        <w:t>Кабінету Міністрів України від 03.11.2010 № 996</w:t>
      </w:r>
      <w:r w:rsidR="007271A2" w:rsidRPr="008C048B">
        <w:rPr>
          <w:sz w:val="28"/>
          <w:szCs w:val="28"/>
        </w:rPr>
        <w:t xml:space="preserve">, у період з </w:t>
      </w:r>
      <w:r w:rsidR="0052580E">
        <w:rPr>
          <w:sz w:val="28"/>
          <w:szCs w:val="28"/>
        </w:rPr>
        <w:t xml:space="preserve">29 жовтня по 12 листопада </w:t>
      </w:r>
      <w:r w:rsidR="007271A2" w:rsidRPr="008C048B">
        <w:rPr>
          <w:sz w:val="28"/>
          <w:szCs w:val="28"/>
        </w:rPr>
        <w:t xml:space="preserve">2024 року (включно) на офіційному вебсайті Чернігівської обласної військової адміністрації для проходження процедури електронних консультацій з громадськістю було розміщено інформаційне повідомлення та </w:t>
      </w:r>
      <w:r w:rsidR="0052580E">
        <w:rPr>
          <w:sz w:val="28"/>
          <w:szCs w:val="28"/>
        </w:rPr>
        <w:t xml:space="preserve">проєкт обласної </w:t>
      </w:r>
      <w:r w:rsidR="007271A2" w:rsidRPr="008C048B">
        <w:rPr>
          <w:sz w:val="28"/>
          <w:szCs w:val="28"/>
        </w:rPr>
        <w:t xml:space="preserve">Програми </w:t>
      </w:r>
      <w:r w:rsidR="0052580E" w:rsidRPr="0052580E">
        <w:rPr>
          <w:sz w:val="28"/>
          <w:szCs w:val="28"/>
        </w:rPr>
        <w:t>підтримки внутрішньо</w:t>
      </w:r>
      <w:r w:rsidR="0052580E">
        <w:rPr>
          <w:sz w:val="28"/>
          <w:szCs w:val="28"/>
        </w:rPr>
        <w:t xml:space="preserve"> </w:t>
      </w:r>
      <w:r w:rsidR="0052580E" w:rsidRPr="0052580E">
        <w:rPr>
          <w:sz w:val="28"/>
          <w:szCs w:val="28"/>
        </w:rPr>
        <w:t>переміщених осіб в Чернігівській області на 2025-2026 роки</w:t>
      </w:r>
      <w:r w:rsidR="007271A2" w:rsidRPr="008C048B">
        <w:rPr>
          <w:sz w:val="28"/>
          <w:szCs w:val="28"/>
        </w:rPr>
        <w:t>.</w:t>
      </w:r>
    </w:p>
    <w:p w:rsidR="007271A2" w:rsidRPr="008C048B" w:rsidRDefault="007271A2" w:rsidP="0052580E">
      <w:pPr>
        <w:ind w:firstLine="567"/>
        <w:jc w:val="both"/>
        <w:rPr>
          <w:sz w:val="28"/>
          <w:szCs w:val="28"/>
        </w:rPr>
      </w:pPr>
      <w:r w:rsidRPr="008C048B">
        <w:rPr>
          <w:sz w:val="28"/>
          <w:szCs w:val="28"/>
        </w:rPr>
        <w:t xml:space="preserve">За час обговорення проєкту </w:t>
      </w:r>
      <w:r w:rsidR="0052580E">
        <w:rPr>
          <w:sz w:val="28"/>
          <w:szCs w:val="28"/>
        </w:rPr>
        <w:t xml:space="preserve">обласної </w:t>
      </w:r>
      <w:r w:rsidR="0052580E" w:rsidRPr="008C048B">
        <w:rPr>
          <w:sz w:val="28"/>
          <w:szCs w:val="28"/>
        </w:rPr>
        <w:t xml:space="preserve">Програми </w:t>
      </w:r>
      <w:r w:rsidR="0052580E" w:rsidRPr="0052580E">
        <w:rPr>
          <w:sz w:val="28"/>
          <w:szCs w:val="28"/>
        </w:rPr>
        <w:t>підтримки внутрішньо</w:t>
      </w:r>
      <w:r w:rsidR="0052580E">
        <w:rPr>
          <w:sz w:val="28"/>
          <w:szCs w:val="28"/>
        </w:rPr>
        <w:t xml:space="preserve"> </w:t>
      </w:r>
      <w:r w:rsidR="0052580E" w:rsidRPr="0052580E">
        <w:rPr>
          <w:sz w:val="28"/>
          <w:szCs w:val="28"/>
        </w:rPr>
        <w:t>переміщених осіб в Чернігівській області на 2025-2026 роки</w:t>
      </w:r>
      <w:r w:rsidRPr="008C048B">
        <w:rPr>
          <w:sz w:val="28"/>
          <w:szCs w:val="28"/>
        </w:rPr>
        <w:t xml:space="preserve">, з </w:t>
      </w:r>
      <w:r w:rsidR="0052580E">
        <w:rPr>
          <w:sz w:val="28"/>
          <w:szCs w:val="28"/>
        </w:rPr>
        <w:t xml:space="preserve">29 жовтня </w:t>
      </w:r>
      <w:r w:rsidRPr="008C048B">
        <w:rPr>
          <w:sz w:val="28"/>
          <w:szCs w:val="28"/>
        </w:rPr>
        <w:t xml:space="preserve">по </w:t>
      </w:r>
      <w:r w:rsidR="0052580E">
        <w:rPr>
          <w:sz w:val="28"/>
          <w:szCs w:val="28"/>
        </w:rPr>
        <w:t>12 листопада</w:t>
      </w:r>
      <w:r w:rsidRPr="008C048B">
        <w:rPr>
          <w:sz w:val="28"/>
          <w:szCs w:val="28"/>
        </w:rPr>
        <w:t xml:space="preserve"> 2024 року, пропозицій та зауважень щодо його змісту не надходило.</w:t>
      </w:r>
    </w:p>
    <w:p w:rsidR="00E1271B" w:rsidRPr="00632F96" w:rsidRDefault="00E1271B" w:rsidP="008C048B">
      <w:pPr>
        <w:jc w:val="right"/>
        <w:rPr>
          <w:b/>
          <w:color w:val="FF0000"/>
          <w:sz w:val="28"/>
          <w:szCs w:val="28"/>
        </w:rPr>
      </w:pPr>
    </w:p>
    <w:p w:rsidR="00464807" w:rsidRPr="006111BE" w:rsidRDefault="00464807" w:rsidP="00464807">
      <w:pPr>
        <w:ind w:firstLine="567"/>
        <w:jc w:val="both"/>
        <w:rPr>
          <w:b/>
          <w:sz w:val="28"/>
          <w:szCs w:val="28"/>
        </w:rPr>
      </w:pPr>
    </w:p>
    <w:p w:rsidR="00464807" w:rsidRPr="008C048B" w:rsidRDefault="00464807" w:rsidP="008C048B">
      <w:pPr>
        <w:jc w:val="right"/>
        <w:rPr>
          <w:i/>
          <w:sz w:val="28"/>
          <w:szCs w:val="28"/>
        </w:rPr>
      </w:pPr>
      <w:r w:rsidRPr="008C048B">
        <w:rPr>
          <w:i/>
          <w:sz w:val="28"/>
          <w:szCs w:val="28"/>
        </w:rPr>
        <w:t xml:space="preserve">Департамент соціального захисту населення </w:t>
      </w:r>
    </w:p>
    <w:p w:rsidR="00464807" w:rsidRPr="008C048B" w:rsidRDefault="00464807" w:rsidP="008C048B">
      <w:pPr>
        <w:jc w:val="right"/>
        <w:rPr>
          <w:i/>
          <w:sz w:val="28"/>
          <w:szCs w:val="28"/>
        </w:rPr>
      </w:pPr>
      <w:r w:rsidRPr="008C048B">
        <w:rPr>
          <w:i/>
          <w:sz w:val="28"/>
          <w:szCs w:val="28"/>
        </w:rPr>
        <w:t>обласної державної адміністрації</w:t>
      </w:r>
    </w:p>
    <w:p w:rsidR="001D0D43" w:rsidRPr="006111BE" w:rsidRDefault="001D0D43">
      <w:pPr>
        <w:rPr>
          <w:sz w:val="28"/>
          <w:szCs w:val="28"/>
        </w:rPr>
      </w:pPr>
    </w:p>
    <w:sectPr w:rsidR="001D0D43" w:rsidRPr="006111BE" w:rsidSect="001D0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64807"/>
    <w:rsid w:val="000C4777"/>
    <w:rsid w:val="001D0D43"/>
    <w:rsid w:val="00401F84"/>
    <w:rsid w:val="00410516"/>
    <w:rsid w:val="00464807"/>
    <w:rsid w:val="0052580E"/>
    <w:rsid w:val="006111BE"/>
    <w:rsid w:val="00632F96"/>
    <w:rsid w:val="00717D54"/>
    <w:rsid w:val="007271A2"/>
    <w:rsid w:val="008C048B"/>
    <w:rsid w:val="008F09B8"/>
    <w:rsid w:val="00B61982"/>
    <w:rsid w:val="00E1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07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71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1271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0503</cp:lastModifiedBy>
  <cp:revision>2</cp:revision>
  <cp:lastPrinted>2024-11-13T12:22:00Z</cp:lastPrinted>
  <dcterms:created xsi:type="dcterms:W3CDTF">2024-11-13T12:34:00Z</dcterms:created>
  <dcterms:modified xsi:type="dcterms:W3CDTF">2024-11-13T12:34:00Z</dcterms:modified>
</cp:coreProperties>
</file>